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C0A0F" w14:textId="77777777" w:rsidR="00973E9B" w:rsidRDefault="00973E9B"/>
    <w:p w14:paraId="26AABE83" w14:textId="77777777" w:rsidR="00306568" w:rsidRDefault="00306568" w:rsidP="00012B79">
      <w:pPr>
        <w:jc w:val="center"/>
      </w:pPr>
    </w:p>
    <w:p w14:paraId="7F5B71FD" w14:textId="77777777" w:rsidR="00012B79" w:rsidRDefault="00012B79" w:rsidP="00012B79">
      <w:pPr>
        <w:jc w:val="center"/>
      </w:pPr>
    </w:p>
    <w:p w14:paraId="72310545" w14:textId="77777777" w:rsidR="00012B79" w:rsidRDefault="00012B79" w:rsidP="00012B79">
      <w:pPr>
        <w:jc w:val="center"/>
      </w:pPr>
    </w:p>
    <w:p w14:paraId="5DA42CC3" w14:textId="77777777" w:rsidR="00012B79" w:rsidRDefault="00012B79" w:rsidP="00012B79">
      <w:pPr>
        <w:jc w:val="center"/>
      </w:pPr>
    </w:p>
    <w:p w14:paraId="7E56290D" w14:textId="77777777" w:rsidR="00012B79" w:rsidRDefault="00012B79" w:rsidP="00012B79">
      <w:pPr>
        <w:jc w:val="center"/>
      </w:pPr>
    </w:p>
    <w:p w14:paraId="4A71CD5C" w14:textId="77777777" w:rsidR="00012B79" w:rsidRDefault="00012B79" w:rsidP="00012B79">
      <w:pPr>
        <w:jc w:val="center"/>
      </w:pPr>
    </w:p>
    <w:p w14:paraId="0AE02328" w14:textId="77777777" w:rsidR="00012B79" w:rsidRDefault="00012B79" w:rsidP="00012B79">
      <w:pPr>
        <w:jc w:val="center"/>
      </w:pPr>
    </w:p>
    <w:p w14:paraId="53B17C1D" w14:textId="77777777" w:rsidR="00012B79" w:rsidRDefault="00012B79" w:rsidP="00012B79">
      <w:pPr>
        <w:jc w:val="center"/>
      </w:pPr>
      <w:r>
        <w:t>The Importance of Safety in the Workplace</w:t>
      </w:r>
    </w:p>
    <w:p w14:paraId="4147F390" w14:textId="77777777" w:rsidR="00012B79" w:rsidRDefault="00012B79" w:rsidP="00012B79">
      <w:pPr>
        <w:jc w:val="center"/>
      </w:pPr>
      <w:bookmarkStart w:id="0" w:name="_GoBack"/>
      <w:bookmarkEnd w:id="0"/>
      <w:r>
        <w:t>BUS 642 Business Research Methods &amp; Tools</w:t>
      </w:r>
    </w:p>
    <w:p w14:paraId="20F04901" w14:textId="77777777" w:rsidR="00012B79" w:rsidRDefault="00012B79" w:rsidP="00012B79">
      <w:pPr>
        <w:jc w:val="center"/>
      </w:pPr>
    </w:p>
    <w:p w14:paraId="3D2D5F37" w14:textId="77777777" w:rsidR="00CD0CD8" w:rsidRDefault="00CD0CD8" w:rsidP="00012B79">
      <w:pPr>
        <w:jc w:val="center"/>
      </w:pPr>
    </w:p>
    <w:p w14:paraId="10AA8F22" w14:textId="77777777" w:rsidR="00CD0CD8" w:rsidRDefault="00CD0CD8" w:rsidP="00012B79">
      <w:pPr>
        <w:jc w:val="center"/>
      </w:pPr>
    </w:p>
    <w:p w14:paraId="7A41D022" w14:textId="77777777" w:rsidR="00CD0CD8" w:rsidRDefault="00CD0CD8" w:rsidP="00012B79">
      <w:pPr>
        <w:jc w:val="center"/>
      </w:pPr>
    </w:p>
    <w:p w14:paraId="49DA9ED0" w14:textId="77777777" w:rsidR="00CD0CD8" w:rsidRDefault="00CD0CD8" w:rsidP="00012B79">
      <w:pPr>
        <w:jc w:val="center"/>
      </w:pPr>
    </w:p>
    <w:p w14:paraId="630B7225" w14:textId="77777777" w:rsidR="00CD0CD8" w:rsidRDefault="00CD0CD8" w:rsidP="00012B79">
      <w:pPr>
        <w:jc w:val="center"/>
      </w:pPr>
    </w:p>
    <w:p w14:paraId="4926D473" w14:textId="77777777" w:rsidR="00CD0CD8" w:rsidRDefault="00CD0CD8" w:rsidP="00012B79">
      <w:pPr>
        <w:jc w:val="center"/>
      </w:pPr>
    </w:p>
    <w:p w14:paraId="71B125E7" w14:textId="77777777" w:rsidR="00CD0CD8" w:rsidRDefault="00CD0CD8" w:rsidP="00012B79">
      <w:pPr>
        <w:jc w:val="center"/>
      </w:pPr>
    </w:p>
    <w:p w14:paraId="3407FEDD" w14:textId="77777777" w:rsidR="00CD0CD8" w:rsidRDefault="00CD0CD8" w:rsidP="00012B79">
      <w:pPr>
        <w:jc w:val="center"/>
      </w:pPr>
    </w:p>
    <w:p w14:paraId="31C92626" w14:textId="77777777" w:rsidR="00CD0CD8" w:rsidRDefault="00CD0CD8" w:rsidP="00012B79">
      <w:pPr>
        <w:jc w:val="center"/>
      </w:pPr>
    </w:p>
    <w:p w14:paraId="0CC94CAF" w14:textId="77777777" w:rsidR="00CD0CD8" w:rsidRDefault="00CD0CD8" w:rsidP="00012B79">
      <w:pPr>
        <w:jc w:val="center"/>
      </w:pPr>
    </w:p>
    <w:p w14:paraId="218F96FD" w14:textId="77777777" w:rsidR="00CD0CD8" w:rsidRDefault="00CD0CD8" w:rsidP="00012B79">
      <w:pPr>
        <w:jc w:val="center"/>
      </w:pPr>
    </w:p>
    <w:p w14:paraId="1CA03158" w14:textId="77777777" w:rsidR="00CD0CD8" w:rsidRDefault="00CD0CD8" w:rsidP="00012B79">
      <w:pPr>
        <w:jc w:val="center"/>
      </w:pPr>
    </w:p>
    <w:p w14:paraId="4891B0BE" w14:textId="77777777" w:rsidR="00CD0CD8" w:rsidRDefault="00CD0CD8" w:rsidP="00012B79">
      <w:pPr>
        <w:jc w:val="center"/>
      </w:pPr>
    </w:p>
    <w:p w14:paraId="18365692" w14:textId="77777777" w:rsidR="00CD0CD8" w:rsidRDefault="00CD0CD8" w:rsidP="00300A59">
      <w:pPr>
        <w:spacing w:line="480" w:lineRule="auto"/>
        <w:jc w:val="center"/>
      </w:pPr>
      <w:r>
        <w:t>The Importance of Safety in the Workplace</w:t>
      </w:r>
    </w:p>
    <w:p w14:paraId="77A3E7F1" w14:textId="77777777" w:rsidR="00CD0CD8" w:rsidRDefault="00CD0CD8" w:rsidP="00300A59">
      <w:pPr>
        <w:spacing w:line="480" w:lineRule="auto"/>
        <w:jc w:val="center"/>
      </w:pPr>
      <w:r>
        <w:t>Background Information</w:t>
      </w:r>
    </w:p>
    <w:p w14:paraId="6605FEA3" w14:textId="77777777" w:rsidR="00CD0CD8" w:rsidRDefault="00CD0CD8" w:rsidP="00300A59">
      <w:pPr>
        <w:spacing w:line="480" w:lineRule="auto"/>
      </w:pPr>
      <w:r>
        <w:lastRenderedPageBreak/>
        <w:tab/>
      </w:r>
      <w:r w:rsidR="00E95841">
        <w:t>Over the past</w:t>
      </w:r>
      <w:r w:rsidR="00D80078">
        <w:t xml:space="preserve"> years there has been an increase in worker fatalities or serious injuries.  According to the Occupational Safety &amp; Health Administration, in 2014 there wer</w:t>
      </w:r>
      <w:r w:rsidR="00F718B6">
        <w:t>e 4821 work fatalities (OSHA.gov</w:t>
      </w:r>
      <w:r w:rsidR="00D80078">
        <w:t xml:space="preserve">).  </w:t>
      </w:r>
      <w:r w:rsidR="007E5E1F">
        <w:t xml:space="preserve">Workers should be provided a safe work environment </w:t>
      </w:r>
      <w:r w:rsidR="002B1937">
        <w:t xml:space="preserve">to minimize fatal and serious injuries.  </w:t>
      </w:r>
      <w:r w:rsidR="00AB4B78">
        <w:t xml:space="preserve">Safety in the workplace can range from a slip and fall, operating equipment to an active shooter in the area.  It is important for businesses to have </w:t>
      </w:r>
      <w:r w:rsidR="006776C8">
        <w:t>safety practices in place to protect employ</w:t>
      </w:r>
      <w:r w:rsidR="008D4622">
        <w:t>ees and the people they service. Not only should practices be in place but managers should promote a continuous safe environment by ensuring that employees are utilizing</w:t>
      </w:r>
      <w:r w:rsidR="00B45D6B">
        <w:t xml:space="preserve"> the training provided and recognition for employees who champion safety in the workplace.</w:t>
      </w:r>
    </w:p>
    <w:p w14:paraId="0F06973F" w14:textId="77777777" w:rsidR="00B45D6B" w:rsidRDefault="00B45D6B" w:rsidP="00300A59">
      <w:pPr>
        <w:spacing w:line="480" w:lineRule="auto"/>
        <w:jc w:val="center"/>
      </w:pPr>
      <w:r>
        <w:t>The Management Dilemma</w:t>
      </w:r>
    </w:p>
    <w:p w14:paraId="0AE5122C" w14:textId="77777777" w:rsidR="00B45D6B" w:rsidRDefault="00570329" w:rsidP="00300A59">
      <w:pPr>
        <w:spacing w:line="480" w:lineRule="auto"/>
      </w:pPr>
      <w:r>
        <w:tab/>
        <w:t>The issue the paper will try to solve is</w:t>
      </w:r>
      <w:r w:rsidR="00126A27">
        <w:t xml:space="preserve"> how company leaders can change the mindset of safety</w:t>
      </w:r>
      <w:r>
        <w:t xml:space="preserve"> and promote a safe work environment where employees </w:t>
      </w:r>
      <w:r w:rsidR="00126A27">
        <w:t>are eager to be apart of.</w:t>
      </w:r>
    </w:p>
    <w:p w14:paraId="10F6E400" w14:textId="77777777" w:rsidR="00F718B6" w:rsidRDefault="00F718B6" w:rsidP="00300A59">
      <w:pPr>
        <w:spacing w:line="480" w:lineRule="auto"/>
      </w:pPr>
    </w:p>
    <w:p w14:paraId="6A958873" w14:textId="77777777" w:rsidR="00F718B6" w:rsidRDefault="00F718B6" w:rsidP="00300A59">
      <w:pPr>
        <w:spacing w:line="480" w:lineRule="auto"/>
        <w:jc w:val="center"/>
      </w:pPr>
      <w:r>
        <w:t>The Research Question and a Hypothesis</w:t>
      </w:r>
    </w:p>
    <w:p w14:paraId="05A08351" w14:textId="77777777" w:rsidR="00F718B6" w:rsidRDefault="006736FF" w:rsidP="00300A59">
      <w:pPr>
        <w:spacing w:line="480" w:lineRule="auto"/>
      </w:pPr>
      <w:r>
        <w:tab/>
        <w:t>What are the variables that promote employee engagement of safety in the workplace and how can management</w:t>
      </w:r>
      <w:r w:rsidR="00CE680B">
        <w:t xml:space="preserve"> implement safety plans and training to reduce workplace injuries?</w:t>
      </w:r>
    </w:p>
    <w:p w14:paraId="79DA5E3D" w14:textId="77777777" w:rsidR="00300A59" w:rsidRDefault="00300A59" w:rsidP="00300A59">
      <w:pPr>
        <w:spacing w:line="480" w:lineRule="auto"/>
        <w:rPr>
          <w:rFonts w:cs="Times New Roman"/>
          <w:color w:val="313131"/>
        </w:rPr>
      </w:pPr>
      <w:r w:rsidRPr="00300A59">
        <w:rPr>
          <w:rFonts w:cs="Times New Roman"/>
          <w:color w:val="313131"/>
        </w:rPr>
        <w:t xml:space="preserve">A </w:t>
      </w:r>
      <w:r w:rsidRPr="00300A59">
        <w:rPr>
          <w:rFonts w:cs="Times New Roman"/>
          <w:bCs/>
          <w:color w:val="313131"/>
        </w:rPr>
        <w:t>hypothesis</w:t>
      </w:r>
      <w:r>
        <w:rPr>
          <w:rFonts w:cs="Times New Roman"/>
          <w:color w:val="313131"/>
        </w:rPr>
        <w:t xml:space="preserve"> is knowledgeable </w:t>
      </w:r>
      <w:r w:rsidRPr="00300A59">
        <w:rPr>
          <w:rFonts w:cs="Times New Roman"/>
          <w:color w:val="313131"/>
        </w:rPr>
        <w:t>guess that challenges to explain the facts that result from scientific studies</w:t>
      </w:r>
      <w:r>
        <w:rPr>
          <w:rFonts w:cs="Times New Roman"/>
          <w:color w:val="313131"/>
        </w:rPr>
        <w:t xml:space="preserve"> (Landrum, 2014). The reason why safe practices aren’t prominent in some workplaces is management is more focused on productivity and revenue than focusing on safety requirements.</w:t>
      </w:r>
    </w:p>
    <w:p w14:paraId="495E439E" w14:textId="77777777" w:rsidR="00300A59" w:rsidRPr="00173E71" w:rsidRDefault="00300A59" w:rsidP="00300A59">
      <w:pPr>
        <w:spacing w:line="480" w:lineRule="auto"/>
        <w:jc w:val="center"/>
        <w:rPr>
          <w:rFonts w:cs="Times New Roman"/>
          <w:color w:val="313131"/>
        </w:rPr>
      </w:pPr>
      <w:r w:rsidRPr="00173E71">
        <w:rPr>
          <w:rFonts w:cs="Times New Roman"/>
          <w:color w:val="313131"/>
        </w:rPr>
        <w:t>Scholarly Research</w:t>
      </w:r>
    </w:p>
    <w:p w14:paraId="4054EF2C" w14:textId="77777777" w:rsidR="00173E71" w:rsidRDefault="00A94A42" w:rsidP="00173E71">
      <w:pPr>
        <w:pStyle w:val="NormalWeb"/>
        <w:spacing w:line="480" w:lineRule="auto"/>
        <w:rPr>
          <w:rFonts w:ascii="Times New Roman" w:hAnsi="Times New Roman"/>
          <w:sz w:val="24"/>
          <w:szCs w:val="24"/>
        </w:rPr>
      </w:pPr>
      <w:r w:rsidRPr="00173E71">
        <w:rPr>
          <w:rFonts w:ascii="Times New Roman" w:hAnsi="Times New Roman"/>
          <w:color w:val="313131"/>
          <w:sz w:val="24"/>
          <w:szCs w:val="24"/>
        </w:rPr>
        <w:lastRenderedPageBreak/>
        <w:tab/>
        <w:t>In a Collision Automotive Industry</w:t>
      </w:r>
      <w:r w:rsidR="00173E71" w:rsidRPr="00173E71">
        <w:rPr>
          <w:rFonts w:ascii="Times New Roman" w:hAnsi="Times New Roman"/>
          <w:color w:val="313131"/>
          <w:sz w:val="24"/>
          <w:szCs w:val="24"/>
        </w:rPr>
        <w:t xml:space="preserve"> focus group, it was discovered that several owner/managers were unaware that employees </w:t>
      </w:r>
      <w:r w:rsidR="00173E71" w:rsidRPr="00173E71">
        <w:rPr>
          <w:rFonts w:ascii="Times New Roman" w:hAnsi="Times New Roman"/>
          <w:sz w:val="24"/>
          <w:szCs w:val="24"/>
        </w:rPr>
        <w:t xml:space="preserve">of the </w:t>
      </w:r>
      <w:r w:rsidR="00173E71">
        <w:rPr>
          <w:rFonts w:ascii="Times New Roman" w:hAnsi="Times New Roman"/>
          <w:sz w:val="24"/>
          <w:szCs w:val="24"/>
        </w:rPr>
        <w:t>“</w:t>
      </w:r>
      <w:r w:rsidR="00173E71" w:rsidRPr="00173E71">
        <w:rPr>
          <w:rFonts w:ascii="Times New Roman" w:hAnsi="Times New Roman"/>
          <w:sz w:val="24"/>
          <w:szCs w:val="24"/>
        </w:rPr>
        <w:t>legal requirements for employee Right-to-Know training and respirator fit testing which they thought were better managed by safety con</w:t>
      </w:r>
      <w:r w:rsidR="00F64A4F">
        <w:rPr>
          <w:rFonts w:ascii="Times New Roman" w:hAnsi="Times New Roman"/>
          <w:sz w:val="24"/>
          <w:szCs w:val="24"/>
        </w:rPr>
        <w:t xml:space="preserve">sultants or equipment suppliers” </w:t>
      </w:r>
      <w:r w:rsidR="00173E71">
        <w:rPr>
          <w:rFonts w:ascii="Times New Roman" w:hAnsi="Times New Roman"/>
          <w:sz w:val="24"/>
          <w:szCs w:val="24"/>
        </w:rPr>
        <w:t>(</w:t>
      </w:r>
      <w:proofErr w:type="spellStart"/>
      <w:r w:rsidR="00173E71">
        <w:rPr>
          <w:rFonts w:ascii="Times New Roman" w:hAnsi="Times New Roman"/>
          <w:sz w:val="24"/>
          <w:szCs w:val="24"/>
        </w:rPr>
        <w:t>Brosseau</w:t>
      </w:r>
      <w:proofErr w:type="spellEnd"/>
      <w:r w:rsidR="00173E71">
        <w:rPr>
          <w:rFonts w:ascii="Times New Roman" w:hAnsi="Times New Roman"/>
          <w:sz w:val="24"/>
          <w:szCs w:val="24"/>
        </w:rPr>
        <w:t xml:space="preserve">, 2014).  When employees are not properly trained on how to complete their jobs properly beyond </w:t>
      </w:r>
      <w:r w:rsidR="00F64A4F">
        <w:rPr>
          <w:rFonts w:ascii="Times New Roman" w:hAnsi="Times New Roman"/>
          <w:sz w:val="24"/>
          <w:szCs w:val="24"/>
        </w:rPr>
        <w:t xml:space="preserve">the scope of servicing customers.  </w:t>
      </w:r>
    </w:p>
    <w:p w14:paraId="15683E9B" w14:textId="77777777" w:rsidR="00F64A4F" w:rsidRDefault="00F64A4F" w:rsidP="00173E71">
      <w:pPr>
        <w:pStyle w:val="NormalWeb"/>
        <w:spacing w:line="480" w:lineRule="auto"/>
        <w:rPr>
          <w:rFonts w:ascii="Times New Roman" w:hAnsi="Times New Roman"/>
          <w:sz w:val="24"/>
          <w:szCs w:val="24"/>
        </w:rPr>
      </w:pPr>
    </w:p>
    <w:p w14:paraId="5B368F0F" w14:textId="77777777" w:rsidR="00F64A4F" w:rsidRDefault="00F64A4F" w:rsidP="00173E71">
      <w:pPr>
        <w:pStyle w:val="NormalWeb"/>
        <w:spacing w:line="480" w:lineRule="auto"/>
        <w:rPr>
          <w:rFonts w:ascii="Times New Roman" w:hAnsi="Times New Roman"/>
          <w:sz w:val="24"/>
          <w:szCs w:val="24"/>
        </w:rPr>
      </w:pPr>
    </w:p>
    <w:p w14:paraId="571B089E" w14:textId="77777777" w:rsidR="00F64A4F" w:rsidRDefault="00F64A4F" w:rsidP="00173E71">
      <w:pPr>
        <w:pStyle w:val="NormalWeb"/>
        <w:spacing w:line="480" w:lineRule="auto"/>
        <w:rPr>
          <w:rFonts w:ascii="Times New Roman" w:hAnsi="Times New Roman"/>
          <w:sz w:val="24"/>
          <w:szCs w:val="24"/>
        </w:rPr>
      </w:pPr>
    </w:p>
    <w:p w14:paraId="43266AE4" w14:textId="77777777" w:rsidR="00F64A4F" w:rsidRDefault="00F64A4F" w:rsidP="00173E71">
      <w:pPr>
        <w:pStyle w:val="NormalWeb"/>
        <w:spacing w:line="480" w:lineRule="auto"/>
        <w:rPr>
          <w:rFonts w:ascii="Times New Roman" w:hAnsi="Times New Roman"/>
          <w:sz w:val="24"/>
          <w:szCs w:val="24"/>
        </w:rPr>
      </w:pPr>
    </w:p>
    <w:p w14:paraId="33DF9055" w14:textId="77777777" w:rsidR="00F64A4F" w:rsidRDefault="00F64A4F" w:rsidP="00173E71">
      <w:pPr>
        <w:pStyle w:val="NormalWeb"/>
        <w:spacing w:line="480" w:lineRule="auto"/>
        <w:rPr>
          <w:rFonts w:ascii="Times New Roman" w:hAnsi="Times New Roman"/>
          <w:sz w:val="24"/>
          <w:szCs w:val="24"/>
        </w:rPr>
      </w:pPr>
    </w:p>
    <w:p w14:paraId="22B0EF1D" w14:textId="77777777" w:rsidR="00F64A4F" w:rsidRDefault="00F64A4F" w:rsidP="00173E71">
      <w:pPr>
        <w:pStyle w:val="NormalWeb"/>
        <w:spacing w:line="480" w:lineRule="auto"/>
        <w:rPr>
          <w:rFonts w:ascii="Times New Roman" w:hAnsi="Times New Roman"/>
          <w:sz w:val="24"/>
          <w:szCs w:val="24"/>
        </w:rPr>
      </w:pPr>
    </w:p>
    <w:p w14:paraId="78D1E407" w14:textId="77777777" w:rsidR="00F64A4F" w:rsidRDefault="00F64A4F" w:rsidP="00173E71">
      <w:pPr>
        <w:pStyle w:val="NormalWeb"/>
        <w:spacing w:line="480" w:lineRule="auto"/>
        <w:rPr>
          <w:rFonts w:ascii="Times New Roman" w:hAnsi="Times New Roman"/>
          <w:sz w:val="24"/>
          <w:szCs w:val="24"/>
        </w:rPr>
      </w:pPr>
    </w:p>
    <w:p w14:paraId="2725DF19" w14:textId="77777777" w:rsidR="00F64A4F" w:rsidRDefault="00F64A4F" w:rsidP="00173E71">
      <w:pPr>
        <w:pStyle w:val="NormalWeb"/>
        <w:spacing w:line="480" w:lineRule="auto"/>
        <w:rPr>
          <w:rFonts w:ascii="Times New Roman" w:hAnsi="Times New Roman"/>
          <w:sz w:val="24"/>
          <w:szCs w:val="24"/>
        </w:rPr>
      </w:pPr>
    </w:p>
    <w:p w14:paraId="72EC93FA" w14:textId="77777777" w:rsidR="00F64A4F" w:rsidRDefault="00F64A4F" w:rsidP="00173E71">
      <w:pPr>
        <w:pStyle w:val="NormalWeb"/>
        <w:spacing w:line="480" w:lineRule="auto"/>
        <w:rPr>
          <w:rFonts w:ascii="Times New Roman" w:hAnsi="Times New Roman"/>
          <w:sz w:val="24"/>
          <w:szCs w:val="24"/>
        </w:rPr>
      </w:pPr>
    </w:p>
    <w:p w14:paraId="78F5CC1D" w14:textId="77777777" w:rsidR="00F64A4F" w:rsidRDefault="00F64A4F" w:rsidP="00173E71">
      <w:pPr>
        <w:pStyle w:val="NormalWeb"/>
        <w:spacing w:line="480" w:lineRule="auto"/>
        <w:rPr>
          <w:rFonts w:ascii="Times New Roman" w:hAnsi="Times New Roman"/>
          <w:sz w:val="24"/>
          <w:szCs w:val="24"/>
        </w:rPr>
      </w:pPr>
    </w:p>
    <w:p w14:paraId="08A45CC4" w14:textId="77777777" w:rsidR="00F64A4F" w:rsidRDefault="00F64A4F" w:rsidP="00F64A4F">
      <w:pPr>
        <w:pStyle w:val="NormalWeb"/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</w:t>
      </w:r>
    </w:p>
    <w:p w14:paraId="248771CB" w14:textId="77777777" w:rsidR="00966A19" w:rsidRDefault="00F64A4F" w:rsidP="00966A19">
      <w:pPr>
        <w:pStyle w:val="NormalWeb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966A19">
        <w:rPr>
          <w:rFonts w:ascii="Times New Roman" w:hAnsi="Times New Roman"/>
          <w:sz w:val="24"/>
          <w:szCs w:val="24"/>
        </w:rPr>
        <w:t>Brosseau</w:t>
      </w:r>
      <w:proofErr w:type="spellEnd"/>
      <w:r w:rsidRPr="00966A19">
        <w:rPr>
          <w:rFonts w:ascii="Times New Roman" w:hAnsi="Times New Roman"/>
          <w:sz w:val="24"/>
          <w:szCs w:val="24"/>
        </w:rPr>
        <w:t xml:space="preserve">, R., </w:t>
      </w:r>
      <w:proofErr w:type="spellStart"/>
      <w:r w:rsidRPr="00966A19">
        <w:rPr>
          <w:rFonts w:ascii="Times New Roman" w:hAnsi="Times New Roman"/>
          <w:sz w:val="24"/>
          <w:szCs w:val="24"/>
        </w:rPr>
        <w:t>Bejan</w:t>
      </w:r>
      <w:proofErr w:type="spellEnd"/>
      <w:r w:rsidRPr="00966A19">
        <w:rPr>
          <w:rFonts w:ascii="Times New Roman" w:hAnsi="Times New Roman"/>
          <w:sz w:val="24"/>
          <w:szCs w:val="24"/>
        </w:rPr>
        <w:t xml:space="preserve">, A., Parker, D., </w:t>
      </w:r>
      <w:proofErr w:type="spellStart"/>
      <w:r w:rsidRPr="00966A19">
        <w:rPr>
          <w:rFonts w:ascii="Times New Roman" w:hAnsi="Times New Roman"/>
          <w:sz w:val="24"/>
          <w:szCs w:val="24"/>
        </w:rPr>
        <w:t>Skan</w:t>
      </w:r>
      <w:proofErr w:type="spellEnd"/>
      <w:r w:rsidRPr="00966A19">
        <w:rPr>
          <w:rFonts w:ascii="Times New Roman" w:hAnsi="Times New Roman"/>
          <w:sz w:val="24"/>
          <w:szCs w:val="24"/>
        </w:rPr>
        <w:t xml:space="preserve">, M. &amp; Xi, M. (2014) Workplace Safety and Health Programs Practices and Conditions in Auto Collision Repair Businesses. Journal of </w:t>
      </w:r>
      <w:r w:rsidRPr="00966A19">
        <w:rPr>
          <w:rFonts w:ascii="Times New Roman" w:hAnsi="Times New Roman"/>
          <w:sz w:val="24"/>
          <w:szCs w:val="24"/>
        </w:rPr>
        <w:lastRenderedPageBreak/>
        <w:t>Occupational and Environmental and Environmental Hygiene</w:t>
      </w:r>
      <w:r w:rsidR="00966A19" w:rsidRPr="00966A19">
        <w:rPr>
          <w:rFonts w:ascii="Times New Roman" w:hAnsi="Times New Roman"/>
          <w:sz w:val="24"/>
          <w:szCs w:val="24"/>
        </w:rPr>
        <w:t xml:space="preserve">, volume 11, p 354-365. DOI: 10.1080/15459624.2013.866714 </w:t>
      </w:r>
    </w:p>
    <w:p w14:paraId="7B254120" w14:textId="77777777" w:rsidR="00966A19" w:rsidRDefault="00966A19" w:rsidP="00966A19">
      <w:pPr>
        <w:pStyle w:val="NormalWeb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966A19">
        <w:rPr>
          <w:rFonts w:ascii="Times New Roman" w:hAnsi="Times New Roman"/>
          <w:sz w:val="24"/>
          <w:szCs w:val="24"/>
        </w:rPr>
        <w:t>Landrum, R. E. (2014). Research methods for business: Tools and applications. </w:t>
      </w:r>
      <w:r w:rsidRPr="00966A19">
        <w:rPr>
          <w:rFonts w:ascii="Times New Roman" w:hAnsi="Times New Roman"/>
          <w:i/>
          <w:iCs/>
          <w:sz w:val="24"/>
          <w:szCs w:val="24"/>
        </w:rPr>
        <w:t xml:space="preserve">San Diego, CA: </w:t>
      </w:r>
      <w:proofErr w:type="spellStart"/>
      <w:r w:rsidRPr="00966A19">
        <w:rPr>
          <w:rFonts w:ascii="Times New Roman" w:hAnsi="Times New Roman"/>
          <w:i/>
          <w:iCs/>
          <w:sz w:val="24"/>
          <w:szCs w:val="24"/>
        </w:rPr>
        <w:t>Bridgepoint</w:t>
      </w:r>
      <w:proofErr w:type="spellEnd"/>
      <w:r w:rsidRPr="00966A19">
        <w:rPr>
          <w:rFonts w:ascii="Times New Roman" w:hAnsi="Times New Roman"/>
          <w:i/>
          <w:iCs/>
          <w:sz w:val="24"/>
          <w:szCs w:val="24"/>
        </w:rPr>
        <w:t xml:space="preserve"> Education, Inc.</w:t>
      </w:r>
    </w:p>
    <w:p w14:paraId="5F40544C" w14:textId="77777777" w:rsidR="00966A19" w:rsidRPr="00966A19" w:rsidRDefault="00966A19" w:rsidP="00966A19">
      <w:pPr>
        <w:pStyle w:val="NormalWeb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Occupational Safety and Health Administration. Retrieved from http://www.osha.gov</w:t>
      </w:r>
    </w:p>
    <w:p w14:paraId="41EEC233" w14:textId="77777777" w:rsidR="00F64A4F" w:rsidRPr="00173E71" w:rsidRDefault="00F64A4F" w:rsidP="00F64A4F">
      <w:pPr>
        <w:pStyle w:val="NormalWeb"/>
        <w:spacing w:line="480" w:lineRule="auto"/>
        <w:rPr>
          <w:rFonts w:ascii="Times New Roman" w:hAnsi="Times New Roman"/>
          <w:sz w:val="24"/>
          <w:szCs w:val="24"/>
        </w:rPr>
      </w:pPr>
    </w:p>
    <w:p w14:paraId="7F9CE927" w14:textId="77777777" w:rsidR="00300A59" w:rsidRDefault="00300A59" w:rsidP="00300A59">
      <w:pPr>
        <w:spacing w:line="480" w:lineRule="auto"/>
        <w:rPr>
          <w:rFonts w:cs="Times New Roman"/>
          <w:color w:val="313131"/>
        </w:rPr>
      </w:pPr>
    </w:p>
    <w:p w14:paraId="41A97A13" w14:textId="77777777" w:rsidR="00300A59" w:rsidRPr="00300A59" w:rsidRDefault="00300A59" w:rsidP="00300A59">
      <w:pPr>
        <w:jc w:val="center"/>
        <w:rPr>
          <w:rFonts w:cs="Times New Roman"/>
        </w:rPr>
      </w:pPr>
    </w:p>
    <w:p w14:paraId="1DBCFCF4" w14:textId="77777777" w:rsidR="00CE680B" w:rsidRDefault="00CE680B" w:rsidP="00F718B6"/>
    <w:p w14:paraId="7640CC24" w14:textId="77777777" w:rsidR="00F718B6" w:rsidRDefault="00F718B6" w:rsidP="00F718B6"/>
    <w:sectPr w:rsidR="00F718B6" w:rsidSect="00012B7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EB8D3" w14:textId="77777777" w:rsidR="004A67D5" w:rsidRDefault="004A67D5" w:rsidP="008B4F74">
      <w:pPr>
        <w:spacing w:after="0"/>
      </w:pPr>
      <w:r>
        <w:separator/>
      </w:r>
    </w:p>
  </w:endnote>
  <w:endnote w:type="continuationSeparator" w:id="0">
    <w:p w14:paraId="77BA9D67" w14:textId="77777777" w:rsidR="004A67D5" w:rsidRDefault="004A67D5" w:rsidP="008B4F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F31D0" w14:textId="77777777" w:rsidR="004A67D5" w:rsidRDefault="004A67D5" w:rsidP="008B4F74">
      <w:pPr>
        <w:spacing w:after="0"/>
      </w:pPr>
      <w:r>
        <w:separator/>
      </w:r>
    </w:p>
  </w:footnote>
  <w:footnote w:type="continuationSeparator" w:id="0">
    <w:p w14:paraId="37744271" w14:textId="77777777" w:rsidR="004A67D5" w:rsidRDefault="004A67D5" w:rsidP="008B4F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E1B0C" w14:textId="77777777" w:rsidR="00F64A4F" w:rsidRDefault="00F64A4F">
    <w:pPr>
      <w:pStyle w:val="Header"/>
    </w:pPr>
    <w:r>
      <w:t>Running Head: Safety in the Workplace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1F86B" w14:textId="77777777" w:rsidR="00F64A4F" w:rsidRDefault="00F64A4F" w:rsidP="00012B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41FA6" w14:textId="77777777" w:rsidR="00F64A4F" w:rsidRDefault="00F64A4F" w:rsidP="00012B79">
    <w:pPr>
      <w:pStyle w:val="Header"/>
      <w:ind w:right="360"/>
    </w:pPr>
    <w:r>
      <w:t>Running Head: Safety in the Workplace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B7"/>
    <w:rsid w:val="00012B79"/>
    <w:rsid w:val="00065D49"/>
    <w:rsid w:val="000F5767"/>
    <w:rsid w:val="00126A27"/>
    <w:rsid w:val="00173E71"/>
    <w:rsid w:val="002010D5"/>
    <w:rsid w:val="002B1937"/>
    <w:rsid w:val="00300A59"/>
    <w:rsid w:val="00306568"/>
    <w:rsid w:val="00353CDE"/>
    <w:rsid w:val="004A67D5"/>
    <w:rsid w:val="00570329"/>
    <w:rsid w:val="005F62CC"/>
    <w:rsid w:val="00630AA1"/>
    <w:rsid w:val="0064342E"/>
    <w:rsid w:val="006736FF"/>
    <w:rsid w:val="006776C8"/>
    <w:rsid w:val="007E5E1F"/>
    <w:rsid w:val="007F3EA8"/>
    <w:rsid w:val="008B4F74"/>
    <w:rsid w:val="008D4622"/>
    <w:rsid w:val="00966A19"/>
    <w:rsid w:val="00973E9B"/>
    <w:rsid w:val="00A25444"/>
    <w:rsid w:val="00A875D1"/>
    <w:rsid w:val="00A94A42"/>
    <w:rsid w:val="00AB4B78"/>
    <w:rsid w:val="00AD1B57"/>
    <w:rsid w:val="00AF33BC"/>
    <w:rsid w:val="00B45D6B"/>
    <w:rsid w:val="00BD34C2"/>
    <w:rsid w:val="00CD0CD8"/>
    <w:rsid w:val="00CE680B"/>
    <w:rsid w:val="00D80078"/>
    <w:rsid w:val="00D86D82"/>
    <w:rsid w:val="00E0578C"/>
    <w:rsid w:val="00E42CB7"/>
    <w:rsid w:val="00E95841"/>
    <w:rsid w:val="00F64A4F"/>
    <w:rsid w:val="00F718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86216"/>
  <w15:docId w15:val="{B14796BA-3244-43C1-8121-425FFB3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56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4F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4F74"/>
  </w:style>
  <w:style w:type="paragraph" w:styleId="Footer">
    <w:name w:val="footer"/>
    <w:basedOn w:val="Normal"/>
    <w:link w:val="FooterChar"/>
    <w:uiPriority w:val="99"/>
    <w:unhideWhenUsed/>
    <w:rsid w:val="008B4F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4F74"/>
  </w:style>
  <w:style w:type="character" w:styleId="PageNumber">
    <w:name w:val="page number"/>
    <w:basedOn w:val="DefaultParagraphFont"/>
    <w:uiPriority w:val="99"/>
    <w:semiHidden/>
    <w:unhideWhenUsed/>
    <w:rsid w:val="0001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28CF2-AB96-4A79-958B-A1202A89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Alonda Martin</dc:creator>
  <cp:keywords/>
  <dc:description/>
  <cp:lastModifiedBy>Windows User</cp:lastModifiedBy>
  <cp:revision>4</cp:revision>
  <dcterms:created xsi:type="dcterms:W3CDTF">2016-08-07T21:16:00Z</dcterms:created>
  <dcterms:modified xsi:type="dcterms:W3CDTF">2019-11-15T11:33:00Z</dcterms:modified>
</cp:coreProperties>
</file>